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ayout w:type="fixed"/>
        <w:tblLook w:val="04A0"/>
      </w:tblPr>
      <w:tblGrid>
        <w:gridCol w:w="2235"/>
        <w:gridCol w:w="6412"/>
      </w:tblGrid>
      <w:tr w:rsidR="00C06C9E" w:rsidTr="004B2704">
        <w:trPr>
          <w:trHeight w:val="1970"/>
        </w:trPr>
        <w:tc>
          <w:tcPr>
            <w:tcW w:w="2235" w:type="dxa"/>
          </w:tcPr>
          <w:p w:rsidR="00C06C9E" w:rsidRDefault="00C06C9E" w:rsidP="007A7B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254165" cy="1112405"/>
                  <wp:effectExtent l="19050" t="0" r="3135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447" cy="112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</w:tcPr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C06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C06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04B60" w:rsidRDefault="00C06C9E" w:rsidP="00C06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I Circuito de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</w:p>
          <w:p w:rsidR="00C06C9E" w:rsidRPr="00704B60" w:rsidRDefault="00C06C9E" w:rsidP="00C06C9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04B60">
              <w:rPr>
                <w:rFonts w:ascii="Arial" w:hAnsi="Arial" w:cs="Arial"/>
                <w:b/>
                <w:sz w:val="28"/>
                <w:szCs w:val="28"/>
              </w:rPr>
              <w:t>semi-rápidas</w:t>
            </w:r>
            <w:proofErr w:type="spellEnd"/>
            <w:r w:rsidR="00E02D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C06C9E" w:rsidRP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2704" w:rsidRPr="004B2704" w:rsidRDefault="004B2704" w:rsidP="00704B60">
      <w:pPr>
        <w:jc w:val="center"/>
        <w:rPr>
          <w:rFonts w:ascii="Arial" w:hAnsi="Arial" w:cs="Arial"/>
          <w:b/>
          <w:sz w:val="16"/>
          <w:szCs w:val="16"/>
        </w:rPr>
      </w:pPr>
    </w:p>
    <w:p w:rsidR="001035D6" w:rsidRPr="001A7ACC" w:rsidRDefault="00C06C9E" w:rsidP="00704B60">
      <w:pPr>
        <w:jc w:val="center"/>
        <w:rPr>
          <w:rFonts w:ascii="Arial" w:hAnsi="Arial" w:cs="Arial"/>
          <w:sz w:val="28"/>
          <w:szCs w:val="28"/>
        </w:rPr>
      </w:pPr>
      <w:r w:rsidRPr="00704B60">
        <w:rPr>
          <w:rFonts w:ascii="Arial" w:hAnsi="Arial" w:cs="Arial"/>
          <w:b/>
          <w:sz w:val="28"/>
          <w:szCs w:val="28"/>
        </w:rPr>
        <w:t>Regulamento</w:t>
      </w:r>
      <w:r w:rsidR="00446A72">
        <w:rPr>
          <w:rFonts w:ascii="Arial" w:hAnsi="Arial" w:cs="Arial"/>
          <w:b/>
          <w:sz w:val="28"/>
          <w:szCs w:val="28"/>
        </w:rPr>
        <w:t xml:space="preserve"> geral</w:t>
      </w: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 xml:space="preserve">áticos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721753" w:rsidRPr="004B2704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721753" w:rsidRPr="004B2704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 (junto do p</w:t>
      </w:r>
      <w:r w:rsidR="007A7BBE" w:rsidRPr="004B2704">
        <w:rPr>
          <w:rFonts w:ascii="Arial" w:hAnsi="Arial" w:cs="Arial"/>
          <w:bCs/>
          <w:sz w:val="24"/>
          <w:szCs w:val="24"/>
        </w:rPr>
        <w:t>olo da Junta de Freguesia de Alvalade),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1F33CF" w:rsidRPr="004B2704" w:rsidRDefault="00704B60" w:rsidP="00446A72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    </w:t>
      </w:r>
    </w:p>
    <w:p w:rsidR="008C1275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7A7BBE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o correio </w:t>
      </w:r>
      <w:proofErr w:type="spellStart"/>
      <w:r w:rsidR="003C0228" w:rsidRPr="004B2704">
        <w:rPr>
          <w:rFonts w:ascii="Arial" w:hAnsi="Arial" w:cs="Arial"/>
          <w:sz w:val="24"/>
          <w:szCs w:val="24"/>
        </w:rPr>
        <w:t>elect</w:t>
      </w:r>
      <w:r w:rsidR="00AF2327" w:rsidRPr="004B2704">
        <w:rPr>
          <w:rFonts w:ascii="Arial" w:hAnsi="Arial" w:cs="Arial"/>
          <w:sz w:val="24"/>
          <w:szCs w:val="24"/>
        </w:rPr>
        <w:t>r</w:t>
      </w:r>
      <w:r w:rsidR="003C0228" w:rsidRPr="004B2704">
        <w:rPr>
          <w:rFonts w:ascii="Arial" w:hAnsi="Arial" w:cs="Arial"/>
          <w:sz w:val="24"/>
          <w:szCs w:val="24"/>
        </w:rPr>
        <w:t>ónico</w:t>
      </w:r>
      <w:proofErr w:type="spellEnd"/>
      <w:r w:rsidR="003C0228" w:rsidRPr="004B270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1035D6" w:rsidRPr="004B2704">
        <w:rPr>
          <w:rFonts w:ascii="Arial" w:hAnsi="Arial" w:cs="Arial"/>
          <w:sz w:val="24"/>
          <w:szCs w:val="24"/>
        </w:rPr>
        <w:t xml:space="preserve"> sendo a taxa de inscrição de 4 euros por jogador, pago 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 xml:space="preserve">Será atribuído um trofeu ao 1º classificado da geral , á  primeira equipa (composta por  4 elementos) e 1 trofeu ao 1º classificado dos escalões </w:t>
      </w:r>
      <w:proofErr w:type="spellStart"/>
      <w:r w:rsidR="00446A72">
        <w:rPr>
          <w:rFonts w:ascii="Arial" w:hAnsi="Arial" w:cs="Arial"/>
          <w:sz w:val="24"/>
          <w:szCs w:val="24"/>
        </w:rPr>
        <w:t>sub</w:t>
      </w:r>
      <w:proofErr w:type="spellEnd"/>
      <w:r w:rsidR="00446A72">
        <w:rPr>
          <w:rFonts w:ascii="Arial" w:hAnsi="Arial" w:cs="Arial"/>
          <w:sz w:val="24"/>
          <w:szCs w:val="24"/>
        </w:rPr>
        <w:t xml:space="preserve"> 08 a sub16, sub20, e feminino.</w:t>
      </w:r>
    </w:p>
    <w:p w:rsidR="00721753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721753" w:rsidRPr="004B2704">
        <w:rPr>
          <w:rFonts w:ascii="Arial" w:hAnsi="Arial" w:cs="Arial"/>
          <w:sz w:val="24"/>
          <w:szCs w:val="24"/>
        </w:rPr>
        <w:t>O jogador que faltar a duas partidas será eliminado da prova.</w:t>
      </w:r>
    </w:p>
    <w:p w:rsidR="001035D6" w:rsidRPr="004B2704" w:rsidRDefault="001A16BD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</w:t>
      </w:r>
      <w:r w:rsidR="00704B60" w:rsidRPr="004B2704">
        <w:rPr>
          <w:rFonts w:ascii="Arial" w:hAnsi="Arial" w:cs="Arial"/>
          <w:sz w:val="24"/>
          <w:szCs w:val="24"/>
        </w:rPr>
        <w:t xml:space="preserve">     </w:t>
      </w:r>
      <w:r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</w:p>
    <w:p w:rsidR="00704B60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Lisboa, 15 Maio 2017</w:t>
      </w:r>
    </w:p>
    <w:sectPr w:rsidR="00446A72" w:rsidSect="003A7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7A7BBE"/>
    <w:rsid w:val="00067FBE"/>
    <w:rsid w:val="001035D6"/>
    <w:rsid w:val="00111F10"/>
    <w:rsid w:val="001A16BD"/>
    <w:rsid w:val="001A7ACC"/>
    <w:rsid w:val="001F33CF"/>
    <w:rsid w:val="002A0064"/>
    <w:rsid w:val="002E6088"/>
    <w:rsid w:val="00312E41"/>
    <w:rsid w:val="003A7C46"/>
    <w:rsid w:val="003C0228"/>
    <w:rsid w:val="00446A72"/>
    <w:rsid w:val="00473E90"/>
    <w:rsid w:val="004B2704"/>
    <w:rsid w:val="004E711E"/>
    <w:rsid w:val="006A702E"/>
    <w:rsid w:val="00704B60"/>
    <w:rsid w:val="00721753"/>
    <w:rsid w:val="007268C6"/>
    <w:rsid w:val="007A7BBE"/>
    <w:rsid w:val="007E4F7B"/>
    <w:rsid w:val="008C1275"/>
    <w:rsid w:val="008D3917"/>
    <w:rsid w:val="009E0B66"/>
    <w:rsid w:val="00A21E91"/>
    <w:rsid w:val="00AF2327"/>
    <w:rsid w:val="00BF7FA3"/>
    <w:rsid w:val="00C06C9E"/>
    <w:rsid w:val="00E02D6B"/>
    <w:rsid w:val="00E6652E"/>
    <w:rsid w:val="00F37B2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ucheus.xadr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6</cp:revision>
  <dcterms:created xsi:type="dcterms:W3CDTF">2018-05-16T22:57:00Z</dcterms:created>
  <dcterms:modified xsi:type="dcterms:W3CDTF">2018-07-12T21:27:00Z</dcterms:modified>
</cp:coreProperties>
</file>